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80" w:rsidRPr="005C3BBB" w:rsidRDefault="006A0EF9" w:rsidP="00FC38D9">
      <w:pPr>
        <w:jc w:val="right"/>
        <w:rPr>
          <w:rFonts w:ascii="Arial" w:hAnsi="Arial" w:cs="Arial"/>
          <w:b/>
          <w:sz w:val="24"/>
          <w:szCs w:val="24"/>
        </w:rPr>
      </w:pPr>
      <w:r w:rsidRPr="005C3BBB">
        <w:rPr>
          <w:rFonts w:ascii="Arial" w:hAnsi="Arial" w:cs="Arial"/>
          <w:b/>
          <w:sz w:val="24"/>
          <w:szCs w:val="24"/>
        </w:rPr>
        <w:t xml:space="preserve">Schedule </w:t>
      </w:r>
      <w:r w:rsidR="00FC38D9" w:rsidRPr="005C3BBB">
        <w:rPr>
          <w:rFonts w:ascii="Arial" w:hAnsi="Arial" w:cs="Arial"/>
          <w:b/>
          <w:sz w:val="24"/>
          <w:szCs w:val="24"/>
        </w:rPr>
        <w:t>E</w:t>
      </w:r>
    </w:p>
    <w:p w:rsidR="004B6769" w:rsidRPr="002D4161" w:rsidRDefault="004B6769" w:rsidP="004B676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  <w:lang w:val="en-US" w:eastAsia="en-GB"/>
        </w:rPr>
      </w:pPr>
      <w:r w:rsidRPr="002D4161">
        <w:rPr>
          <w:rFonts w:ascii="Arial" w:hAnsi="Arial" w:cs="Arial"/>
          <w:b/>
          <w:color w:val="000000" w:themeColor="text1"/>
          <w:sz w:val="24"/>
          <w:szCs w:val="24"/>
          <w:u w:val="single"/>
          <w:lang w:val="en-US" w:eastAsia="en-GB"/>
        </w:rPr>
        <w:t>T26 15/15  VACUUM STEAM AUTOCLAVE SYSTEM</w:t>
      </w:r>
    </w:p>
    <w:p w:rsidR="004B6769" w:rsidRPr="008522DB" w:rsidRDefault="004B6769" w:rsidP="001B1D96">
      <w:pPr>
        <w:pStyle w:val="BodySingle"/>
        <w:tabs>
          <w:tab w:val="left" w:pos="4500"/>
        </w:tabs>
        <w:outlineLvl w:val="0"/>
        <w:rPr>
          <w:rFonts w:ascii="Arial" w:hAnsi="Arial" w:cs="Arial"/>
          <w:b/>
          <w:bCs/>
          <w:sz w:val="20"/>
        </w:rPr>
      </w:pPr>
    </w:p>
    <w:tbl>
      <w:tblPr>
        <w:tblW w:w="9848" w:type="dxa"/>
        <w:jc w:val="center"/>
        <w:tblInd w:w="-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1"/>
        <w:gridCol w:w="1072"/>
        <w:gridCol w:w="1570"/>
        <w:gridCol w:w="1266"/>
        <w:gridCol w:w="1689"/>
      </w:tblGrid>
      <w:tr w:rsidR="00A01180" w:rsidRPr="00D07B8B" w:rsidTr="00D07B8B">
        <w:trPr>
          <w:cantSplit/>
          <w:trHeight w:val="369"/>
          <w:jc w:val="center"/>
        </w:trPr>
        <w:tc>
          <w:tcPr>
            <w:tcW w:w="9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 Schedule</w:t>
            </w:r>
          </w:p>
        </w:tc>
      </w:tr>
      <w:tr w:rsidR="00A01180" w:rsidRPr="00D07B8B" w:rsidTr="00D07B8B">
        <w:trPr>
          <w:cantSplit/>
          <w:trHeight w:val="369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Qty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Discount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Offer Price to HSL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(excl VAT)</w:t>
            </w: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bCs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sz w:val="22"/>
                <w:szCs w:val="22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Exchange / Trade in</w:t>
            </w:r>
            <w:r w:rsidR="005C3BBB">
              <w:rPr>
                <w:rFonts w:ascii="Arial" w:hAnsi="Arial" w:cs="Arial"/>
                <w:sz w:val="22"/>
                <w:szCs w:val="22"/>
              </w:rPr>
              <w:t xml:space="preserve"> for existing Priorclave </w:t>
            </w:r>
            <w:bookmarkStart w:id="0" w:name="_GoBack"/>
            <w:bookmarkEnd w:id="0"/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BodySingle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NB: Please note HSL has the capability to settle the account (subject to satisfactory delivery, installation and commissio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ing) in a much shorter time frame than the norm of 30 days.  If this is of benefit, please indicate if this attracts an early settl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ment discount:           %</w:t>
            </w:r>
            <w:r w:rsidRPr="00D07B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Sub Total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D07B8B" w:rsidRPr="008522DB" w:rsidRDefault="00D07B8B" w:rsidP="00A01180">
      <w:pPr>
        <w:pStyle w:val="BodySingle"/>
        <w:rPr>
          <w:rFonts w:ascii="Arial" w:hAnsi="Arial" w:cs="Arial"/>
          <w:sz w:val="20"/>
        </w:rPr>
      </w:pPr>
    </w:p>
    <w:tbl>
      <w:tblPr>
        <w:tblW w:w="10038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8"/>
      </w:tblGrid>
      <w:tr w:rsidR="00A01180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A01180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Delivery:</w:t>
            </w: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07B8B"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ime Scales from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/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After Receipt of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Purchase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Order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 Goods &amp; Software: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provide details of IT equipment and software, as per Schedule B Specification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rPr>
          <w:cantSplit/>
        </w:trPr>
        <w:tc>
          <w:tcPr>
            <w:tcW w:w="10038" w:type="dxa"/>
          </w:tcPr>
          <w:p w:rsidR="00D07B8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Warranty Period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state minimum warranty period.</w:t>
            </w:r>
          </w:p>
          <w:p w:rsidR="00A01180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A01180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Manufacturers Estimated Life Expectancy, in Years or Running Hours </w:t>
            </w: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D07B8B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 xml:space="preserve">Maintenance 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&amp; Support 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Agreement</w:t>
            </w:r>
            <w:r w:rsid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: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16CCE" w:rsidRPr="00D07B8B" w:rsidRDefault="00516CCE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Please provide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costs and details of options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on-going maintenance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support  following the end of warranty period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(e.g. Bronze, Silver Gold etc – for example,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time period, including response times for breakdown and replacement parts</w:t>
            </w:r>
            <w:r w:rsidR="00C75FE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calibration if required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:rsidR="00516CCE" w:rsidRPr="00D07B8B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1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Bronze)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 year 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516CCE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2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Silver)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3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Gold)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C75FED" w:rsidRDefault="00C75FED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D07B8B">
      <w:headerReference w:type="default" r:id="rId9"/>
      <w:footerReference w:type="default" r:id="rId10"/>
      <w:pgSz w:w="11908" w:h="16838"/>
      <w:pgMar w:top="1985" w:right="1440" w:bottom="851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EF68A3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EF68A3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3935B4">
    <w:pPr>
      <w:pStyle w:val="Header"/>
      <w:jc w:val="right"/>
    </w:pPr>
    <w:r w:rsidRPr="00BA651D">
      <w:rPr>
        <w:noProof/>
        <w:lang w:eastAsia="en-GB"/>
      </w:rPr>
      <w:drawing>
        <wp:inline distT="0" distB="0" distL="0" distR="0" wp14:anchorId="53179C1F" wp14:editId="4BCD3BCF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3F1192"/>
    <w:multiLevelType w:val="hybridMultilevel"/>
    <w:tmpl w:val="BFD0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A253610"/>
    <w:multiLevelType w:val="hybridMultilevel"/>
    <w:tmpl w:val="78327328"/>
    <w:lvl w:ilvl="0" w:tplc="1F625D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5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A1421B"/>
    <w:multiLevelType w:val="hybridMultilevel"/>
    <w:tmpl w:val="0A909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6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3"/>
  </w:num>
  <w:num w:numId="4">
    <w:abstractNumId w:val="28"/>
  </w:num>
  <w:num w:numId="5">
    <w:abstractNumId w:val="15"/>
  </w:num>
  <w:num w:numId="6">
    <w:abstractNumId w:val="30"/>
  </w:num>
  <w:num w:numId="7">
    <w:abstractNumId w:val="47"/>
  </w:num>
  <w:num w:numId="8">
    <w:abstractNumId w:val="18"/>
  </w:num>
  <w:num w:numId="9">
    <w:abstractNumId w:val="33"/>
  </w:num>
  <w:num w:numId="10">
    <w:abstractNumId w:val="38"/>
  </w:num>
  <w:num w:numId="11">
    <w:abstractNumId w:val="6"/>
  </w:num>
  <w:num w:numId="12">
    <w:abstractNumId w:val="42"/>
  </w:num>
  <w:num w:numId="13">
    <w:abstractNumId w:val="20"/>
  </w:num>
  <w:num w:numId="14">
    <w:abstractNumId w:val="16"/>
  </w:num>
  <w:num w:numId="15">
    <w:abstractNumId w:val="8"/>
  </w:num>
  <w:num w:numId="16">
    <w:abstractNumId w:val="48"/>
  </w:num>
  <w:num w:numId="17">
    <w:abstractNumId w:val="41"/>
  </w:num>
  <w:num w:numId="18">
    <w:abstractNumId w:val="9"/>
  </w:num>
  <w:num w:numId="19">
    <w:abstractNumId w:val="23"/>
  </w:num>
  <w:num w:numId="20">
    <w:abstractNumId w:val="36"/>
  </w:num>
  <w:num w:numId="2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9"/>
  </w:num>
  <w:num w:numId="23">
    <w:abstractNumId w:val="10"/>
  </w:num>
  <w:num w:numId="24">
    <w:abstractNumId w:val="44"/>
  </w:num>
  <w:num w:numId="25">
    <w:abstractNumId w:val="31"/>
  </w:num>
  <w:num w:numId="26">
    <w:abstractNumId w:val="45"/>
  </w:num>
  <w:num w:numId="27">
    <w:abstractNumId w:val="3"/>
  </w:num>
  <w:num w:numId="28">
    <w:abstractNumId w:val="39"/>
  </w:num>
  <w:num w:numId="29">
    <w:abstractNumId w:val="27"/>
  </w:num>
  <w:num w:numId="30">
    <w:abstractNumId w:val="26"/>
  </w:num>
  <w:num w:numId="31">
    <w:abstractNumId w:val="34"/>
  </w:num>
  <w:num w:numId="32">
    <w:abstractNumId w:val="4"/>
  </w:num>
  <w:num w:numId="33">
    <w:abstractNumId w:val="29"/>
  </w:num>
  <w:num w:numId="34">
    <w:abstractNumId w:val="25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2"/>
  </w:num>
  <w:num w:numId="40">
    <w:abstractNumId w:val="1"/>
  </w:num>
  <w:num w:numId="41">
    <w:abstractNumId w:val="24"/>
  </w:num>
  <w:num w:numId="42">
    <w:abstractNumId w:val="43"/>
  </w:num>
  <w:num w:numId="43">
    <w:abstractNumId w:val="22"/>
  </w:num>
  <w:num w:numId="44">
    <w:abstractNumId w:val="32"/>
  </w:num>
  <w:num w:numId="45">
    <w:abstractNumId w:val="46"/>
  </w:num>
  <w:num w:numId="46">
    <w:abstractNumId w:val="0"/>
  </w:num>
  <w:num w:numId="47">
    <w:abstractNumId w:val="14"/>
  </w:num>
  <w:num w:numId="48">
    <w:abstractNumId w:val="11"/>
  </w:num>
  <w:num w:numId="49">
    <w:abstractNumId w:val="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66184"/>
    <w:rsid w:val="0007270F"/>
    <w:rsid w:val="000A0D6C"/>
    <w:rsid w:val="000A4F5D"/>
    <w:rsid w:val="000A5900"/>
    <w:rsid w:val="000B77A1"/>
    <w:rsid w:val="000C085C"/>
    <w:rsid w:val="000C2512"/>
    <w:rsid w:val="000D6003"/>
    <w:rsid w:val="001147E9"/>
    <w:rsid w:val="00130991"/>
    <w:rsid w:val="001429ED"/>
    <w:rsid w:val="0016512A"/>
    <w:rsid w:val="00173A50"/>
    <w:rsid w:val="00182915"/>
    <w:rsid w:val="00185334"/>
    <w:rsid w:val="001B1047"/>
    <w:rsid w:val="001B1D96"/>
    <w:rsid w:val="001B4948"/>
    <w:rsid w:val="001F56BD"/>
    <w:rsid w:val="00202BB6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D4161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54C02"/>
    <w:rsid w:val="00477C2C"/>
    <w:rsid w:val="00482153"/>
    <w:rsid w:val="00485497"/>
    <w:rsid w:val="004A5BD8"/>
    <w:rsid w:val="004A7BD8"/>
    <w:rsid w:val="004B6769"/>
    <w:rsid w:val="004D22B7"/>
    <w:rsid w:val="004D7B25"/>
    <w:rsid w:val="004E7EB7"/>
    <w:rsid w:val="004F08BD"/>
    <w:rsid w:val="004F456F"/>
    <w:rsid w:val="005066B1"/>
    <w:rsid w:val="0050757D"/>
    <w:rsid w:val="00511792"/>
    <w:rsid w:val="00513D75"/>
    <w:rsid w:val="00516CCE"/>
    <w:rsid w:val="00521CD8"/>
    <w:rsid w:val="00527596"/>
    <w:rsid w:val="00532101"/>
    <w:rsid w:val="005454DE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C3BBB"/>
    <w:rsid w:val="005D3A45"/>
    <w:rsid w:val="005D53E8"/>
    <w:rsid w:val="005D762F"/>
    <w:rsid w:val="00606A70"/>
    <w:rsid w:val="00614D26"/>
    <w:rsid w:val="00623691"/>
    <w:rsid w:val="006356BA"/>
    <w:rsid w:val="00644294"/>
    <w:rsid w:val="00651852"/>
    <w:rsid w:val="00652DCC"/>
    <w:rsid w:val="00684A24"/>
    <w:rsid w:val="00691DE2"/>
    <w:rsid w:val="00693376"/>
    <w:rsid w:val="006A0EF9"/>
    <w:rsid w:val="006A2773"/>
    <w:rsid w:val="006A2D97"/>
    <w:rsid w:val="006B2B19"/>
    <w:rsid w:val="006B417A"/>
    <w:rsid w:val="006D4F95"/>
    <w:rsid w:val="006E013E"/>
    <w:rsid w:val="00707FED"/>
    <w:rsid w:val="00711DCC"/>
    <w:rsid w:val="00713A3F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4046D"/>
    <w:rsid w:val="00A41F97"/>
    <w:rsid w:val="00A611B2"/>
    <w:rsid w:val="00A65EFB"/>
    <w:rsid w:val="00A74D1D"/>
    <w:rsid w:val="00A83FDA"/>
    <w:rsid w:val="00AA0D9A"/>
    <w:rsid w:val="00AA54ED"/>
    <w:rsid w:val="00AB66EC"/>
    <w:rsid w:val="00AD7487"/>
    <w:rsid w:val="00AE4359"/>
    <w:rsid w:val="00AF2960"/>
    <w:rsid w:val="00B1542A"/>
    <w:rsid w:val="00B157E6"/>
    <w:rsid w:val="00B24E84"/>
    <w:rsid w:val="00B35505"/>
    <w:rsid w:val="00B4616B"/>
    <w:rsid w:val="00B56389"/>
    <w:rsid w:val="00B64829"/>
    <w:rsid w:val="00B80F67"/>
    <w:rsid w:val="00B81623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75FED"/>
    <w:rsid w:val="00C82C8C"/>
    <w:rsid w:val="00CA27BB"/>
    <w:rsid w:val="00CA6501"/>
    <w:rsid w:val="00CA7684"/>
    <w:rsid w:val="00CB1E07"/>
    <w:rsid w:val="00CC0D16"/>
    <w:rsid w:val="00CD0FC0"/>
    <w:rsid w:val="00CD2D3A"/>
    <w:rsid w:val="00CD7DA7"/>
    <w:rsid w:val="00CE137A"/>
    <w:rsid w:val="00CF09B7"/>
    <w:rsid w:val="00CF1158"/>
    <w:rsid w:val="00CF348E"/>
    <w:rsid w:val="00CF70D8"/>
    <w:rsid w:val="00D07B8B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B2677"/>
    <w:rsid w:val="00EB7136"/>
    <w:rsid w:val="00EC78B6"/>
    <w:rsid w:val="00EE159B"/>
    <w:rsid w:val="00EE48F5"/>
    <w:rsid w:val="00EE4E33"/>
    <w:rsid w:val="00EF2F1A"/>
    <w:rsid w:val="00EF64CA"/>
    <w:rsid w:val="00EF68A3"/>
    <w:rsid w:val="00F0144A"/>
    <w:rsid w:val="00F03D58"/>
    <w:rsid w:val="00F046C1"/>
    <w:rsid w:val="00F110EA"/>
    <w:rsid w:val="00F1560A"/>
    <w:rsid w:val="00F26282"/>
    <w:rsid w:val="00F31D7D"/>
    <w:rsid w:val="00F355E4"/>
    <w:rsid w:val="00F52A80"/>
    <w:rsid w:val="00F6287A"/>
    <w:rsid w:val="00F76603"/>
    <w:rsid w:val="00F806DE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BF25D-6146-48CA-AF31-68E5E9007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212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1429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Julie Gratton</cp:lastModifiedBy>
  <cp:revision>55</cp:revision>
  <cp:lastPrinted>2015-12-29T14:07:00Z</cp:lastPrinted>
  <dcterms:created xsi:type="dcterms:W3CDTF">2015-07-22T16:16:00Z</dcterms:created>
  <dcterms:modified xsi:type="dcterms:W3CDTF">2015-12-29T14:07:00Z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